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47" w:rsidRPr="005B3283" w:rsidRDefault="00B20E47" w:rsidP="00B20E47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1DFA27A3" wp14:editId="20CF4E8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E47" w:rsidRPr="005B3283" w:rsidRDefault="00B20E47" w:rsidP="00B20E47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B20E47" w:rsidRPr="005B3283" w:rsidRDefault="00B20E47" w:rsidP="00B20E47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B20E47" w:rsidRPr="005B3283" w:rsidRDefault="00B20E47" w:rsidP="00B20E47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B20E47" w:rsidRPr="005B3283" w:rsidRDefault="00B20E47" w:rsidP="00B20E47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0E47" w:rsidRPr="005B3283" w:rsidRDefault="00B20E47" w:rsidP="00B20E47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283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B20E47" w:rsidRPr="005B3283" w:rsidRDefault="00B20E47" w:rsidP="00B20E47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B20E47" w:rsidRPr="005B3283" w:rsidRDefault="00B20E47" w:rsidP="00B20E47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20E47" w:rsidRDefault="00B20E47" w:rsidP="00B20E47">
      <w:pPr>
        <w:jc w:val="right"/>
        <w:rPr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915</w:t>
      </w:r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B726A5" w:rsidRPr="00B151BC" w:rsidRDefault="00B726A5" w:rsidP="00B726A5">
      <w:pPr>
        <w:numPr>
          <w:ilvl w:val="0"/>
          <w:numId w:val="1"/>
        </w:num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726A5" w:rsidRPr="00B151BC" w:rsidRDefault="00B726A5" w:rsidP="00B726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 власність  гр.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Довганю Віктору Микитовичу </w:t>
      </w:r>
      <w:r w:rsidR="00642F4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земельної ділянки </w:t>
      </w: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(присадибна ділянка), що розташована за адресою: Одеська область, Одеський  район,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Фонтанська ОТГ,                                        с. Олександрівка, вул. Одеська, 26</w:t>
      </w:r>
    </w:p>
    <w:p w:rsidR="00B726A5" w:rsidRPr="00B151BC" w:rsidRDefault="00B726A5" w:rsidP="00B726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726A5" w:rsidRPr="00B151BC" w:rsidRDefault="00B726A5" w:rsidP="00D55A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12, 38, 39, 40, 81, 116, 118, 121, 122, 125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Довганя Віктора Микитовича 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та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B726A5" w:rsidRPr="00B151BC" w:rsidRDefault="00B726A5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726A5" w:rsidRPr="00B151BC" w:rsidRDefault="00B726A5" w:rsidP="00B726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726A5" w:rsidRPr="00B151BC" w:rsidRDefault="00B726A5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технічну документацію із землеустрою щодо встановлення (відновлення) меж земельної ділянки в натурі (на місцевості) гр. Довгань Віктора Микитовича для будівництва і обслуговування житлового будинку, господарських будівель і споруд (присадибна ділянка) розташованої за адресою: Одеська область, Одеський район, Фонтанська ОТГ, с. Олександрівка, вул. Одеська, 26, кадастровий номер 5122780200:02:001:1133.</w:t>
      </w:r>
    </w:p>
    <w:p w:rsidR="00B726A5" w:rsidRPr="00B151BC" w:rsidRDefault="00B726A5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2. Передати гр.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Довганю Віктору Микитовичу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безоплатно у власність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1050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будівництва і обслуговування житлового будинку, господарських будівель і споруд (присадибна ділянка), розташованої за адресою: Одеська область, Одеський район,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Фонтанська ОТГ,               с. Олександрівка, вул. Одеська, 26, кадастровий номер 5122780200:02:001:1133.</w:t>
      </w:r>
    </w:p>
    <w:p w:rsidR="00B726A5" w:rsidRPr="00B151BC" w:rsidRDefault="00B726A5" w:rsidP="00B726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    3. Рекомендувати гр.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Довганю </w:t>
      </w:r>
      <w:r w:rsidR="00642F4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Віктору Микитовичу</w:t>
      </w:r>
      <w:r w:rsidRPr="00B151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B726A5" w:rsidRPr="00B151BC" w:rsidRDefault="00B726A5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4. Зобов’язати гр. </w:t>
      </w:r>
      <w:r w:rsidR="00642F4E">
        <w:rPr>
          <w:rFonts w:ascii="Times New Roman" w:eastAsia="Times New Roman" w:hAnsi="Times New Roman" w:cs="Times New Roman"/>
          <w:sz w:val="28"/>
          <w:szCs w:val="28"/>
          <w:lang w:val="uk-UA"/>
        </w:rPr>
        <w:t>Довганя Віктора Микитовича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B726A5" w:rsidRPr="00B151BC" w:rsidRDefault="00B726A5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5.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B726A5" w:rsidRPr="00B151BC" w:rsidRDefault="00B726A5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726A5" w:rsidRDefault="00B726A5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26A5" w:rsidRDefault="00B726A5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26A5" w:rsidRDefault="00B726A5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0E47" w:rsidRPr="005B3283" w:rsidRDefault="00B20E47" w:rsidP="00B20E47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B20E47" w:rsidRPr="005B3283" w:rsidRDefault="00B20E47" w:rsidP="00B20E47">
      <w:pPr>
        <w:jc w:val="center"/>
        <w:rPr>
          <w:rFonts w:ascii="Times New Roman" w:hAnsi="Times New Roman" w:cs="Times New Roman"/>
        </w:rPr>
      </w:pPr>
    </w:p>
    <w:p w:rsidR="00B726A5" w:rsidRDefault="00B726A5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26A5" w:rsidRDefault="00B726A5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26A5" w:rsidRDefault="00B726A5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26A5" w:rsidRDefault="00B726A5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26A5" w:rsidRDefault="00B726A5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26A5" w:rsidRDefault="00B726A5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26A5" w:rsidRDefault="00B726A5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26A5" w:rsidRDefault="00B726A5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26A5" w:rsidRDefault="00B726A5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26A5" w:rsidRDefault="00B726A5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26A5" w:rsidRDefault="00B726A5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26A5" w:rsidRDefault="00B726A5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26A5" w:rsidRDefault="00B726A5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26A5" w:rsidRDefault="00B726A5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26A5" w:rsidRDefault="00B726A5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26A5" w:rsidRDefault="00B726A5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26A5" w:rsidRDefault="00B726A5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726A5" w:rsidRDefault="00B726A5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726A5" w:rsidRDefault="00B726A5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726A5" w:rsidRDefault="00B726A5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42F4E" w:rsidRDefault="00642F4E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42F4E" w:rsidRDefault="00642F4E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42F4E" w:rsidRDefault="00642F4E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42F4E" w:rsidRDefault="00642F4E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42F4E" w:rsidRDefault="00642F4E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42F4E" w:rsidRDefault="00642F4E" w:rsidP="00B726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642F4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CD37D7C"/>
    <w:multiLevelType w:val="multilevel"/>
    <w:tmpl w:val="7E32DF30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5A0"/>
    <w:rsid w:val="00496248"/>
    <w:rsid w:val="005105A0"/>
    <w:rsid w:val="00642F4E"/>
    <w:rsid w:val="00801CAC"/>
    <w:rsid w:val="008C792B"/>
    <w:rsid w:val="00B20E47"/>
    <w:rsid w:val="00B726A5"/>
    <w:rsid w:val="00D5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4D20F"/>
  <w15:chartTrackingRefBased/>
  <w15:docId w15:val="{C9785356-22BD-4DCC-AD40-25F604558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6A5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2F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2F4E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2025-04-02T11:29:00Z</cp:lastPrinted>
  <dcterms:created xsi:type="dcterms:W3CDTF">2025-04-02T08:58:00Z</dcterms:created>
  <dcterms:modified xsi:type="dcterms:W3CDTF">2025-04-02T11:29:00Z</dcterms:modified>
</cp:coreProperties>
</file>